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699"/>
        <w:gridCol w:w="5257"/>
        <w:gridCol w:w="3259"/>
        <w:gridCol w:w="3084"/>
        <w:gridCol w:w="2722"/>
      </w:tblGrid>
      <w:tr w:rsidR="00AE6B2F" w:rsidRPr="00F83254" w:rsidTr="005C52CA">
        <w:tc>
          <w:tcPr>
            <w:tcW w:w="699" w:type="dxa"/>
          </w:tcPr>
          <w:p w:rsidR="00AE6B2F" w:rsidRPr="00F83254" w:rsidRDefault="00AE6B2F">
            <w:bookmarkStart w:id="0" w:name="_GoBack"/>
            <w:bookmarkEnd w:id="0"/>
          </w:p>
        </w:tc>
        <w:tc>
          <w:tcPr>
            <w:tcW w:w="5257" w:type="dxa"/>
          </w:tcPr>
          <w:p w:rsidR="00AE6B2F" w:rsidRPr="00F83254" w:rsidRDefault="00AE6B2F">
            <w:r w:rsidRPr="00F83254">
              <w:t>E-Kurs     Inhalte</w:t>
            </w:r>
          </w:p>
        </w:tc>
        <w:tc>
          <w:tcPr>
            <w:tcW w:w="3259" w:type="dxa"/>
          </w:tcPr>
          <w:p w:rsidR="00AE6B2F" w:rsidRPr="00F83254" w:rsidRDefault="00AE6B2F">
            <w:r w:rsidRPr="00F83254">
              <w:t xml:space="preserve">G-Kurs     Inhalte </w:t>
            </w:r>
          </w:p>
        </w:tc>
        <w:tc>
          <w:tcPr>
            <w:tcW w:w="3084" w:type="dxa"/>
          </w:tcPr>
          <w:p w:rsidR="00AE6B2F" w:rsidRPr="00F83254" w:rsidRDefault="00AE6B2F">
            <w:r w:rsidRPr="00F83254">
              <w:t>Kompetenzen</w:t>
            </w:r>
          </w:p>
        </w:tc>
        <w:tc>
          <w:tcPr>
            <w:tcW w:w="2722" w:type="dxa"/>
          </w:tcPr>
          <w:p w:rsidR="00AE6B2F" w:rsidRPr="00F83254" w:rsidRDefault="00AE6B2F">
            <w:r w:rsidRPr="00F83254">
              <w:t xml:space="preserve">Methoden </w:t>
            </w:r>
          </w:p>
        </w:tc>
      </w:tr>
      <w:tr w:rsidR="00AE6B2F" w:rsidRPr="00F83254" w:rsidTr="005C52CA">
        <w:tc>
          <w:tcPr>
            <w:tcW w:w="699" w:type="dxa"/>
          </w:tcPr>
          <w:p w:rsidR="00AE6B2F" w:rsidRPr="00F83254" w:rsidRDefault="00AE6B2F">
            <w:r w:rsidRPr="00F83254">
              <w:t>1.</w:t>
            </w:r>
          </w:p>
          <w:p w:rsidR="00AE6B2F" w:rsidRPr="00F83254" w:rsidRDefault="00AE6B2F">
            <w:proofErr w:type="spellStart"/>
            <w:r w:rsidRPr="00F83254">
              <w:t>Hlbj</w:t>
            </w:r>
            <w:proofErr w:type="spellEnd"/>
            <w:r w:rsidRPr="00F83254">
              <w:t>.</w:t>
            </w:r>
          </w:p>
        </w:tc>
        <w:tc>
          <w:tcPr>
            <w:tcW w:w="5257" w:type="dxa"/>
          </w:tcPr>
          <w:p w:rsidR="00830511" w:rsidRPr="00F83254" w:rsidRDefault="00F153CC" w:rsidP="004356E8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Rechtschreibung</w:t>
            </w:r>
            <w:r w:rsidRPr="00F83254">
              <w:t xml:space="preserve">: Nominalisierung, Großschreibung von Eigennamen, Kleinschreibung – in den </w:t>
            </w:r>
            <w:r w:rsidRPr="00F83254">
              <w:rPr>
                <w:u w:val="single"/>
              </w:rPr>
              <w:t xml:space="preserve">Trainingseinheiten 1-5 </w:t>
            </w:r>
            <w:r w:rsidRPr="00F83254">
              <w:t>im Deutschbuch Doppelklick</w:t>
            </w:r>
          </w:p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Grammatik</w:t>
            </w:r>
            <w:r w:rsidRPr="00F83254">
              <w:t>: Satzglieder im Satzgefüge</w:t>
            </w:r>
          </w:p>
          <w:p w:rsidR="00F153CC" w:rsidRPr="00F83254" w:rsidRDefault="00F83254" w:rsidP="00F153CC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Aufsatz</w:t>
            </w:r>
            <w:r w:rsidR="00F153CC" w:rsidRPr="00F83254">
              <w:rPr>
                <w:b/>
              </w:rPr>
              <w:t>: Gedichtinterpretation</w:t>
            </w:r>
            <w:r w:rsidR="00F153CC" w:rsidRPr="00F83254">
              <w:t>, sprachliche Mittel</w:t>
            </w:r>
            <w:r w:rsidR="004356E8" w:rsidRPr="00F83254">
              <w:t>; Strukturmerkmale einer Interpretation</w:t>
            </w:r>
          </w:p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Sonstige Themen</w:t>
            </w:r>
            <w:r w:rsidRPr="00F83254">
              <w:t>: Redebeiträge gestalten, eigene Meinung formulieren, Referate und Präsentationen gestalten</w:t>
            </w:r>
          </w:p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t>Wiederholung der Merkmale von Textsorten</w:t>
            </w:r>
          </w:p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 w:rsidRPr="00F83254">
              <w:t xml:space="preserve">Literaturformen als Referate </w:t>
            </w:r>
          </w:p>
        </w:tc>
        <w:tc>
          <w:tcPr>
            <w:tcW w:w="3259" w:type="dxa"/>
          </w:tcPr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</w:pPr>
            <w:r w:rsidRPr="00F83254">
              <w:rPr>
                <w:b/>
              </w:rPr>
              <w:t>Rechtschreibung:</w:t>
            </w:r>
            <w:r w:rsidRPr="00F83254">
              <w:t xml:space="preserve"> Auswahl an relevanten Trainingseinheiten des E-Kurses</w:t>
            </w:r>
          </w:p>
          <w:p w:rsidR="00F153CC" w:rsidRPr="00F83254" w:rsidRDefault="00F153CC" w:rsidP="00F153CC">
            <w:pPr>
              <w:pStyle w:val="Listenabsatz"/>
              <w:numPr>
                <w:ilvl w:val="0"/>
                <w:numId w:val="7"/>
              </w:numPr>
            </w:pPr>
            <w:r w:rsidRPr="00F83254">
              <w:rPr>
                <w:b/>
              </w:rPr>
              <w:t>Grammatik:</w:t>
            </w:r>
            <w:r w:rsidRPr="00F83254">
              <w:t xml:space="preserve"> e</w:t>
            </w:r>
            <w:r w:rsidR="004356E8" w:rsidRPr="00F83254">
              <w:t>infache Beispiele zu denen im E-</w:t>
            </w:r>
            <w:r w:rsidRPr="00F83254">
              <w:t>Kurs</w:t>
            </w:r>
          </w:p>
          <w:p w:rsidR="001C64CA" w:rsidRPr="00F83254" w:rsidRDefault="00F83254" w:rsidP="00F153CC">
            <w:pPr>
              <w:pStyle w:val="Listenabsatz"/>
              <w:numPr>
                <w:ilvl w:val="0"/>
                <w:numId w:val="7"/>
              </w:numPr>
            </w:pPr>
            <w:r w:rsidRPr="00F83254">
              <w:rPr>
                <w:b/>
              </w:rPr>
              <w:t>Aufsatz</w:t>
            </w:r>
            <w:r w:rsidR="00F153CC" w:rsidRPr="00F83254">
              <w:rPr>
                <w:b/>
              </w:rPr>
              <w:t>:</w:t>
            </w:r>
            <w:r w:rsidR="00F153CC" w:rsidRPr="00F83254">
              <w:t xml:space="preserve"> </w:t>
            </w:r>
            <w:r w:rsidR="00F153CC" w:rsidRPr="00F83254">
              <w:rPr>
                <w:b/>
              </w:rPr>
              <w:t xml:space="preserve">Gedichtinterpretation </w:t>
            </w:r>
            <w:r w:rsidR="00F153CC" w:rsidRPr="00F83254">
              <w:t xml:space="preserve">(Leitfrage als Hilfestellung, Interpretationshinweise) </w:t>
            </w:r>
          </w:p>
        </w:tc>
        <w:tc>
          <w:tcPr>
            <w:tcW w:w="3084" w:type="dxa"/>
          </w:tcPr>
          <w:p w:rsidR="00E85F50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rPr>
                <w:b/>
              </w:rPr>
              <w:t>RS</w:t>
            </w:r>
            <w:r w:rsidRPr="00F83254">
              <w:t xml:space="preserve">: </w:t>
            </w:r>
            <w:r w:rsidR="00F71720" w:rsidRPr="00F83254">
              <w:t>Anwendung</w:t>
            </w:r>
            <w:r w:rsidRPr="00F83254">
              <w:t xml:space="preserve"> bekannte</w:t>
            </w:r>
            <w:r w:rsidR="00F71720" w:rsidRPr="00F83254">
              <w:t>r</w:t>
            </w:r>
            <w:r w:rsidRPr="00F83254">
              <w:t xml:space="preserve"> Regeln der R</w:t>
            </w:r>
            <w:r w:rsidR="00F71720" w:rsidRPr="00F83254">
              <w:t>echtschreibung beim Schreiben</w:t>
            </w:r>
          </w:p>
          <w:p w:rsidR="007F5617" w:rsidRPr="00F83254" w:rsidRDefault="00F71720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Erkennen und K</w:t>
            </w:r>
            <w:r w:rsidR="007F5617" w:rsidRPr="00F83254">
              <w:t xml:space="preserve">orrigieren </w:t>
            </w:r>
            <w:r w:rsidRPr="00F83254">
              <w:t xml:space="preserve">von </w:t>
            </w:r>
            <w:r w:rsidR="007F5617" w:rsidRPr="00F83254">
              <w:t>Fehler</w:t>
            </w:r>
            <w:r w:rsidRPr="00F83254">
              <w:t>n</w:t>
            </w:r>
            <w:r w:rsidR="007F5617" w:rsidRPr="00F83254">
              <w:t xml:space="preserve"> </w:t>
            </w:r>
          </w:p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rPr>
                <w:b/>
              </w:rPr>
              <w:t>Gram</w:t>
            </w:r>
            <w:r w:rsidR="00F71720" w:rsidRPr="00F83254">
              <w:t>: Reflektieren des</w:t>
            </w:r>
            <w:r w:rsidRPr="00F83254">
              <w:t xml:space="preserve"> Gebrauch</w:t>
            </w:r>
            <w:r w:rsidR="00F71720" w:rsidRPr="00F83254">
              <w:t>s</w:t>
            </w:r>
            <w:r w:rsidRPr="00F83254">
              <w:t xml:space="preserve"> der Wortarten </w:t>
            </w:r>
          </w:p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rPr>
                <w:b/>
              </w:rPr>
              <w:t>Aufsatz</w:t>
            </w:r>
            <w:r w:rsidRPr="00F83254">
              <w:t xml:space="preserve">: </w:t>
            </w:r>
            <w:r w:rsidR="00F71720" w:rsidRPr="00F83254">
              <w:t xml:space="preserve">Ansatzweises </w:t>
            </w:r>
            <w:r w:rsidRPr="00F83254">
              <w:t>Interpretieren lyrische</w:t>
            </w:r>
            <w:r w:rsidR="00F71720" w:rsidRPr="00F83254">
              <w:t>r/epischer</w:t>
            </w:r>
            <w:r w:rsidRPr="00F83254">
              <w:t xml:space="preserve"> Texte</w:t>
            </w:r>
          </w:p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 xml:space="preserve">Erfassen </w:t>
            </w:r>
            <w:r w:rsidR="00F71720" w:rsidRPr="00F83254">
              <w:t xml:space="preserve">von </w:t>
            </w:r>
            <w:r w:rsidRPr="00F83254">
              <w:t xml:space="preserve">Struktur und Inhalt auch von komplexen Texten </w:t>
            </w:r>
          </w:p>
        </w:tc>
        <w:tc>
          <w:tcPr>
            <w:tcW w:w="2722" w:type="dxa"/>
          </w:tcPr>
          <w:p w:rsidR="001C64CA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Trainingseinheiten</w:t>
            </w: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Arbeit mit dem Prüfungsvorbereitungsheft</w:t>
            </w: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 xml:space="preserve">Plakate gestalten </w:t>
            </w:r>
          </w:p>
        </w:tc>
      </w:tr>
      <w:tr w:rsidR="00AE6B2F" w:rsidRPr="00F83254" w:rsidTr="005C52CA">
        <w:tc>
          <w:tcPr>
            <w:tcW w:w="699" w:type="dxa"/>
          </w:tcPr>
          <w:p w:rsidR="00AE6B2F" w:rsidRPr="00F83254" w:rsidRDefault="00AE6B2F">
            <w:r w:rsidRPr="00F83254">
              <w:t>2.</w:t>
            </w:r>
          </w:p>
          <w:p w:rsidR="00AE6B2F" w:rsidRPr="00F83254" w:rsidRDefault="00AE6B2F">
            <w:proofErr w:type="spellStart"/>
            <w:r w:rsidRPr="00F83254">
              <w:t>Hlbj</w:t>
            </w:r>
            <w:proofErr w:type="spellEnd"/>
          </w:p>
        </w:tc>
        <w:tc>
          <w:tcPr>
            <w:tcW w:w="5257" w:type="dxa"/>
          </w:tcPr>
          <w:p w:rsidR="00AE6B2F" w:rsidRPr="00F83254" w:rsidRDefault="00F153CC" w:rsidP="004356E8">
            <w:pPr>
              <w:pStyle w:val="Listenabsatz"/>
              <w:numPr>
                <w:ilvl w:val="0"/>
                <w:numId w:val="9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Rechtschreibung</w:t>
            </w:r>
            <w:r w:rsidRPr="00F83254">
              <w:t xml:space="preserve">: </w:t>
            </w:r>
            <w:r w:rsidRPr="00F83254">
              <w:rPr>
                <w:u w:val="single"/>
              </w:rPr>
              <w:t>Zeichensetzung</w:t>
            </w:r>
            <w:r w:rsidRPr="00F83254">
              <w:t>, Getrennt- und Zusammenschreibung (Traini</w:t>
            </w:r>
            <w:r w:rsidR="007F5617" w:rsidRPr="00F83254">
              <w:t>n</w:t>
            </w:r>
            <w:r w:rsidRPr="00F83254">
              <w:t>gseinheiten 6-9)</w:t>
            </w:r>
          </w:p>
          <w:p w:rsidR="00F153CC" w:rsidRPr="00F83254" w:rsidRDefault="00F153CC" w:rsidP="004356E8">
            <w:pPr>
              <w:pStyle w:val="Listenabsatz"/>
              <w:numPr>
                <w:ilvl w:val="0"/>
                <w:numId w:val="9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Grammatik</w:t>
            </w:r>
            <w:r w:rsidRPr="00F83254">
              <w:t>: Satzglieder im Satzgefüge</w:t>
            </w:r>
          </w:p>
          <w:p w:rsidR="00F153CC" w:rsidRPr="00F83254" w:rsidRDefault="00F83254" w:rsidP="004356E8">
            <w:pPr>
              <w:pStyle w:val="Listenabsatz"/>
              <w:numPr>
                <w:ilvl w:val="0"/>
                <w:numId w:val="9"/>
              </w:numPr>
              <w:tabs>
                <w:tab w:val="left" w:pos="4172"/>
              </w:tabs>
              <w:spacing w:line="276" w:lineRule="auto"/>
            </w:pPr>
            <w:r w:rsidRPr="00F83254">
              <w:rPr>
                <w:b/>
              </w:rPr>
              <w:t>Aufsatz</w:t>
            </w:r>
            <w:r w:rsidR="00F153CC" w:rsidRPr="00F83254">
              <w:t xml:space="preserve">: </w:t>
            </w:r>
            <w:r w:rsidR="00F153CC" w:rsidRPr="00F83254">
              <w:rPr>
                <w:b/>
              </w:rPr>
              <w:t>Wiederholung der relevanten Prüfungsthemen (</w:t>
            </w:r>
            <w:r w:rsidR="00F153CC" w:rsidRPr="00F83254">
              <w:rPr>
                <w:b/>
                <w:u w:val="single"/>
              </w:rPr>
              <w:t>Probearbeit</w:t>
            </w:r>
            <w:r w:rsidRPr="00F83254">
              <w:rPr>
                <w:b/>
                <w:u w:val="single"/>
              </w:rPr>
              <w:t xml:space="preserve"> als Klassenarbeit</w:t>
            </w:r>
            <w:r w:rsidR="00F153CC" w:rsidRPr="00F83254">
              <w:rPr>
                <w:u w:val="single"/>
              </w:rPr>
              <w:t xml:space="preserve"> i</w:t>
            </w:r>
            <w:r w:rsidR="00F153CC" w:rsidRPr="00F83254">
              <w:t>n geänderter oder gekürzter Fassung)</w:t>
            </w:r>
          </w:p>
          <w:p w:rsidR="00F153CC" w:rsidRPr="00F83254" w:rsidRDefault="00F153CC" w:rsidP="004356E8">
            <w:pPr>
              <w:pStyle w:val="Listenabsatz"/>
              <w:numPr>
                <w:ilvl w:val="0"/>
                <w:numId w:val="9"/>
              </w:numPr>
              <w:tabs>
                <w:tab w:val="left" w:pos="4172"/>
              </w:tabs>
              <w:spacing w:line="276" w:lineRule="auto"/>
            </w:pPr>
            <w:r w:rsidRPr="00F83254">
              <w:t>Nach der Prüfung: Lektürearbeit und Filmvergleich</w:t>
            </w:r>
          </w:p>
        </w:tc>
        <w:tc>
          <w:tcPr>
            <w:tcW w:w="3259" w:type="dxa"/>
          </w:tcPr>
          <w:p w:rsidR="00830511" w:rsidRPr="00F83254" w:rsidRDefault="00F153CC" w:rsidP="004356E8">
            <w:pPr>
              <w:pStyle w:val="Listenabsatz"/>
              <w:numPr>
                <w:ilvl w:val="0"/>
                <w:numId w:val="9"/>
              </w:numPr>
            </w:pPr>
            <w:r w:rsidRPr="00F83254">
              <w:t>Siehe E-Kurs</w:t>
            </w:r>
          </w:p>
          <w:p w:rsidR="00F153CC" w:rsidRPr="00F83254" w:rsidRDefault="00F153CC" w:rsidP="004356E8">
            <w:pPr>
              <w:pStyle w:val="Listenabsatz"/>
              <w:numPr>
                <w:ilvl w:val="0"/>
                <w:numId w:val="9"/>
              </w:numPr>
            </w:pPr>
            <w:r w:rsidRPr="00F83254">
              <w:t>Aufgaben mitzusätzlicher Hilfestellung oder5 Leitfragen</w:t>
            </w:r>
          </w:p>
          <w:p w:rsidR="00F153CC" w:rsidRPr="00F83254" w:rsidRDefault="00F153CC" w:rsidP="004356E8">
            <w:pPr>
              <w:pStyle w:val="Listenabsatz"/>
              <w:numPr>
                <w:ilvl w:val="0"/>
                <w:numId w:val="9"/>
              </w:numPr>
            </w:pPr>
            <w:r w:rsidRPr="00F83254">
              <w:t xml:space="preserve">Einfache und gekürzte Fassungen </w:t>
            </w:r>
          </w:p>
          <w:p w:rsidR="00830511" w:rsidRPr="00F83254" w:rsidRDefault="00830511" w:rsidP="00AE6B2F"/>
          <w:p w:rsidR="00830511" w:rsidRPr="00F83254" w:rsidRDefault="00830511" w:rsidP="00AE6B2F"/>
        </w:tc>
        <w:tc>
          <w:tcPr>
            <w:tcW w:w="3084" w:type="dxa"/>
          </w:tcPr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rPr>
                <w:b/>
              </w:rPr>
              <w:t>RS</w:t>
            </w:r>
            <w:r w:rsidRPr="00F83254">
              <w:t xml:space="preserve">: </w:t>
            </w:r>
            <w:r w:rsidR="00F71720" w:rsidRPr="00F83254">
              <w:t>Korrekte Anwendung</w:t>
            </w:r>
            <w:r w:rsidRPr="00F83254">
              <w:t xml:space="preserve"> gelernte</w:t>
            </w:r>
            <w:r w:rsidR="00F71720" w:rsidRPr="00F83254">
              <w:t>r Regeln zu</w:t>
            </w:r>
            <w:r w:rsidRPr="00F83254">
              <w:t xml:space="preserve">r Zeichensetzung in Texten </w:t>
            </w:r>
          </w:p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rPr>
                <w:b/>
              </w:rPr>
              <w:t>Aufsatz</w:t>
            </w:r>
            <w:r w:rsidRPr="00F83254">
              <w:t xml:space="preserve">: Analysieren </w:t>
            </w:r>
            <w:r w:rsidR="00F71720" w:rsidRPr="00F83254">
              <w:t xml:space="preserve">von </w:t>
            </w:r>
            <w:r w:rsidRPr="00F83254">
              <w:t xml:space="preserve">Texte nach vorgegebenen Kriterien </w:t>
            </w:r>
          </w:p>
          <w:p w:rsidR="007F5617" w:rsidRPr="00F83254" w:rsidRDefault="007F5617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 xml:space="preserve">Verfassen </w:t>
            </w:r>
            <w:r w:rsidR="00F71720" w:rsidRPr="00F83254">
              <w:t xml:space="preserve">von eigenen Texten </w:t>
            </w:r>
            <w:r w:rsidRPr="00F83254">
              <w:t>zu lit</w:t>
            </w:r>
            <w:r w:rsidR="00F71720" w:rsidRPr="00F83254">
              <w:t>erarischen Vorgaben</w:t>
            </w:r>
          </w:p>
          <w:p w:rsidR="007F5617" w:rsidRPr="00F83254" w:rsidRDefault="00F71720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Überprüfen und Überarbeiten von Schülertexten</w:t>
            </w:r>
            <w:r w:rsidR="007F5617" w:rsidRPr="00F83254">
              <w:t xml:space="preserve"> </w:t>
            </w:r>
          </w:p>
        </w:tc>
        <w:tc>
          <w:tcPr>
            <w:tcW w:w="2722" w:type="dxa"/>
          </w:tcPr>
          <w:p w:rsidR="001C64CA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Arbeit mit dem Prüfungsvorbereitungsheft</w:t>
            </w: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Lektüre lesen</w:t>
            </w:r>
            <w:r w:rsidR="00F71720" w:rsidRPr="00F83254">
              <w:t xml:space="preserve"> bzw.</w:t>
            </w: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Filmvergleich</w:t>
            </w:r>
          </w:p>
          <w:p w:rsidR="00AA586D" w:rsidRPr="00F83254" w:rsidRDefault="00AA586D" w:rsidP="00AA586D">
            <w:pPr>
              <w:pStyle w:val="Listenabsatz"/>
            </w:pPr>
          </w:p>
          <w:p w:rsidR="00AA586D" w:rsidRPr="00F83254" w:rsidRDefault="00AA586D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Gruppenpuzzle</w:t>
            </w:r>
          </w:p>
          <w:p w:rsidR="00F71720" w:rsidRPr="00F83254" w:rsidRDefault="00F71720" w:rsidP="00F71720">
            <w:pPr>
              <w:pStyle w:val="Listenabsatz"/>
            </w:pPr>
          </w:p>
          <w:p w:rsidR="00F71720" w:rsidRPr="00F83254" w:rsidRDefault="00F71720" w:rsidP="004356E8">
            <w:pPr>
              <w:pStyle w:val="Listenabsatz"/>
              <w:numPr>
                <w:ilvl w:val="0"/>
                <w:numId w:val="8"/>
              </w:numPr>
            </w:pPr>
            <w:r w:rsidRPr="00F83254">
              <w:t>Vertiefen von Trainingseinheiten zu Übungsschwerpunkten RS</w:t>
            </w:r>
          </w:p>
          <w:p w:rsidR="004356E8" w:rsidRPr="00F83254" w:rsidRDefault="004356E8" w:rsidP="004356E8">
            <w:pPr>
              <w:pStyle w:val="Listenabsatz"/>
              <w:ind w:left="360"/>
            </w:pPr>
          </w:p>
        </w:tc>
      </w:tr>
      <w:tr w:rsidR="00AE6B2F" w:rsidRPr="00F83254" w:rsidTr="00D319D2">
        <w:tc>
          <w:tcPr>
            <w:tcW w:w="15021" w:type="dxa"/>
            <w:gridSpan w:val="5"/>
          </w:tcPr>
          <w:p w:rsidR="00AE6B2F" w:rsidRPr="00F83254" w:rsidRDefault="00AE6B2F">
            <w:r w:rsidRPr="00F83254">
              <w:t>Ideenspeicher</w:t>
            </w:r>
          </w:p>
          <w:p w:rsidR="00F153CC" w:rsidRPr="00F83254" w:rsidRDefault="00F153CC">
            <w:r w:rsidRPr="00F83254">
              <w:t>Fach- und Fremdwörter, Textvergleiche, Auswertung Diagramm und Karikatur, Stellungnahme, Hör- und Leseverstehen.</w:t>
            </w:r>
          </w:p>
          <w:p w:rsidR="00AE6B2F" w:rsidRDefault="00F153CC" w:rsidP="00F153CC">
            <w:pPr>
              <w:rPr>
                <w:b/>
              </w:rPr>
            </w:pPr>
            <w:r w:rsidRPr="00F83254">
              <w:t>Arbeitsmaterial (Beispiele): Arbeitsheft Doppelklick,</w:t>
            </w:r>
            <w:r w:rsidR="00F83254" w:rsidRPr="00F83254">
              <w:t xml:space="preserve"> Hefte zur Prüfungsvorbereitung, </w:t>
            </w:r>
            <w:r w:rsidR="00F83254" w:rsidRPr="00F83254">
              <w:rPr>
                <w:b/>
              </w:rPr>
              <w:t>Lektüre lesen (verbindlich, pro Schuljahr ein Buch)</w:t>
            </w:r>
          </w:p>
          <w:p w:rsidR="00F83254" w:rsidRPr="00F83254" w:rsidRDefault="00F83254" w:rsidP="00F83254">
            <w:pPr>
              <w:tabs>
                <w:tab w:val="left" w:pos="4172"/>
              </w:tabs>
            </w:pPr>
            <w:r w:rsidRPr="00995D87">
              <w:t>Sonstige Anmerkungen</w:t>
            </w:r>
            <w:r>
              <w:t xml:space="preserve">: weitere Textsorten </w:t>
            </w:r>
            <w:r w:rsidRPr="00995D87">
              <w:t xml:space="preserve">und </w:t>
            </w:r>
            <w:r>
              <w:t>Kompetenzen (siehe KC</w:t>
            </w:r>
            <w:r w:rsidRPr="00995D87">
              <w:t xml:space="preserve"> Hauptschule und Realschule)</w:t>
            </w:r>
          </w:p>
        </w:tc>
      </w:tr>
    </w:tbl>
    <w:p w:rsidR="00832FCB" w:rsidRDefault="00832FCB"/>
    <w:sectPr w:rsidR="00832FCB" w:rsidSect="00AA586D">
      <w:headerReference w:type="default" r:id="rId8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8E" w:rsidRDefault="000F1D8E" w:rsidP="00AE6B2F">
      <w:pPr>
        <w:spacing w:after="0" w:line="240" w:lineRule="auto"/>
      </w:pPr>
      <w:r>
        <w:separator/>
      </w:r>
    </w:p>
  </w:endnote>
  <w:endnote w:type="continuationSeparator" w:id="0">
    <w:p w:rsidR="000F1D8E" w:rsidRDefault="000F1D8E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8E" w:rsidRDefault="000F1D8E" w:rsidP="00AE6B2F">
      <w:pPr>
        <w:spacing w:after="0" w:line="240" w:lineRule="auto"/>
      </w:pPr>
      <w:r>
        <w:separator/>
      </w:r>
    </w:p>
  </w:footnote>
  <w:footnote w:type="continuationSeparator" w:id="0">
    <w:p w:rsidR="000F1D8E" w:rsidRDefault="000F1D8E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E37282" w:rsidRDefault="00AE6B2F" w:rsidP="00E37282">
    <w:pPr>
      <w:pStyle w:val="Kopfzeile"/>
      <w:jc w:val="center"/>
      <w:rPr>
        <w:b/>
        <w:sz w:val="24"/>
        <w:szCs w:val="24"/>
      </w:rPr>
    </w:pPr>
    <w:r w:rsidRPr="00E37282">
      <w:rPr>
        <w:b/>
        <w:sz w:val="24"/>
        <w:szCs w:val="24"/>
      </w:rPr>
      <w:t>Arbeitsplan Oberschule Bruchhausen-</w:t>
    </w:r>
    <w:proofErr w:type="spellStart"/>
    <w:r w:rsidRPr="00E37282">
      <w:rPr>
        <w:b/>
        <w:sz w:val="24"/>
        <w:szCs w:val="24"/>
      </w:rPr>
      <w:t>Vilsen</w:t>
    </w:r>
    <w:proofErr w:type="spellEnd"/>
    <w:r w:rsidRPr="00E37282">
      <w:rPr>
        <w:b/>
        <w:sz w:val="24"/>
        <w:szCs w:val="24"/>
      </w:rPr>
      <w:t xml:space="preserve"> im Fach </w:t>
    </w:r>
    <w:r w:rsidR="003B0110" w:rsidRPr="00E37282">
      <w:rPr>
        <w:b/>
        <w:sz w:val="24"/>
        <w:szCs w:val="24"/>
      </w:rPr>
      <w:t xml:space="preserve">Deutsch – Jahrgang </w:t>
    </w:r>
    <w:r w:rsidR="00CB5263" w:rsidRPr="00E37282">
      <w:rPr>
        <w:b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AD"/>
    <w:multiLevelType w:val="hybridMultilevel"/>
    <w:tmpl w:val="21504A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7677"/>
    <w:multiLevelType w:val="hybridMultilevel"/>
    <w:tmpl w:val="BA863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0ED"/>
    <w:multiLevelType w:val="hybridMultilevel"/>
    <w:tmpl w:val="711A4F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B6419B"/>
    <w:multiLevelType w:val="hybridMultilevel"/>
    <w:tmpl w:val="254409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A23ED0"/>
    <w:multiLevelType w:val="hybridMultilevel"/>
    <w:tmpl w:val="EF96DAD0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CC322A7"/>
    <w:multiLevelType w:val="hybridMultilevel"/>
    <w:tmpl w:val="2F542B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F1D8E"/>
    <w:rsid w:val="001C64CA"/>
    <w:rsid w:val="002B0595"/>
    <w:rsid w:val="00390D08"/>
    <w:rsid w:val="003B0110"/>
    <w:rsid w:val="004356E8"/>
    <w:rsid w:val="005C52CA"/>
    <w:rsid w:val="007F5617"/>
    <w:rsid w:val="00830511"/>
    <w:rsid w:val="00832FCB"/>
    <w:rsid w:val="009B2832"/>
    <w:rsid w:val="00AA586D"/>
    <w:rsid w:val="00AE6B2F"/>
    <w:rsid w:val="00CB5263"/>
    <w:rsid w:val="00DD5F95"/>
    <w:rsid w:val="00E37282"/>
    <w:rsid w:val="00E85F50"/>
    <w:rsid w:val="00F153CC"/>
    <w:rsid w:val="00F71720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10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Lehrer</cp:lastModifiedBy>
  <cp:revision>5</cp:revision>
  <cp:lastPrinted>2017-08-30T08:03:00Z</cp:lastPrinted>
  <dcterms:created xsi:type="dcterms:W3CDTF">2017-08-10T10:54:00Z</dcterms:created>
  <dcterms:modified xsi:type="dcterms:W3CDTF">2017-08-30T08:03:00Z</dcterms:modified>
</cp:coreProperties>
</file>